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F" w:rsidRDefault="00F7173F" w:rsidP="00F7173F">
      <w:pPr>
        <w:jc w:val="center"/>
        <w:rPr>
          <w:b/>
          <w:bCs/>
        </w:rPr>
      </w:pPr>
      <w:r>
        <w:rPr>
          <w:b/>
          <w:bCs/>
          <w:noProof/>
          <w:lang w:eastAsia="el-GR"/>
        </w:rPr>
        <w:drawing>
          <wp:inline distT="0" distB="0" distL="0" distR="0">
            <wp:extent cx="5276850" cy="1009650"/>
            <wp:effectExtent l="19050" t="0" r="0" b="0"/>
            <wp:docPr id="1" name="Εικόνα 1" descr="cid:image001.jpg@01D2EC0D.345DA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EC0D.345DAC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3F" w:rsidRDefault="00F7173F" w:rsidP="00F7173F">
      <w:pPr>
        <w:ind w:firstLine="720"/>
        <w:jc w:val="both"/>
        <w:rPr>
          <w:rFonts w:ascii="Calibri" w:hAnsi="Calibri"/>
          <w:b/>
          <w:bCs/>
          <w:color w:val="000000"/>
          <w:sz w:val="32"/>
          <w:szCs w:val="32"/>
          <w:u w:val="single"/>
          <w:lang w:val="en-US"/>
        </w:rPr>
      </w:pPr>
    </w:p>
    <w:p w:rsidR="00F7173F" w:rsidRDefault="00F7173F" w:rsidP="00F7173F">
      <w:pPr>
        <w:ind w:firstLine="720"/>
        <w:jc w:val="both"/>
        <w:rPr>
          <w:rFonts w:ascii="Calibri" w:hAnsi="Calibri"/>
          <w:b/>
          <w:bCs/>
          <w:color w:val="000000"/>
          <w:sz w:val="32"/>
          <w:szCs w:val="32"/>
          <w:u w:val="single"/>
          <w:lang w:val="en-US"/>
        </w:rPr>
      </w:pPr>
    </w:p>
    <w:p w:rsidR="00F7173F" w:rsidRDefault="00F7173F" w:rsidP="002E492B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inherit" w:hAnsi="inherit"/>
          <w:color w:val="000000"/>
          <w:sz w:val="16"/>
          <w:szCs w:val="16"/>
          <w:bdr w:val="none" w:sz="0" w:space="0" w:color="auto" w:frame="1"/>
        </w:rPr>
      </w:pPr>
    </w:p>
    <w:p w:rsidR="002E492B" w:rsidRPr="00E614BC" w:rsidRDefault="002E492B" w:rsidP="002E492B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614BC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</w:rPr>
        <w:t>ΔΕΛΤΙΟ ΤΥΠΟΥ</w:t>
      </w:r>
    </w:p>
    <w:p w:rsidR="002E492B" w:rsidRPr="00E614BC" w:rsidRDefault="002E492B" w:rsidP="002E492B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</w:pPr>
      <w:r w:rsidRPr="00E614BC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</w:rPr>
        <w:t>Στήριξη των αγώνων των συμβασιούχων στους ΟΤΑ</w:t>
      </w:r>
    </w:p>
    <w:p w:rsidR="002E492B" w:rsidRPr="00E614BC" w:rsidRDefault="002E492B" w:rsidP="002E492B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</w:p>
    <w:p w:rsidR="002E492B" w:rsidRDefault="002E492B" w:rsidP="002E49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14BC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Το </w:t>
      </w:r>
      <w:proofErr w:type="spellStart"/>
      <w:r w:rsidRPr="00E614BC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</w:rPr>
        <w:t>Εργατ</w:t>
      </w:r>
      <w:proofErr w:type="spellEnd"/>
      <w:r w:rsidRPr="00E614BC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E614BC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</w:rPr>
        <w:t>κό</w:t>
      </w:r>
      <w:proofErr w:type="spellEnd"/>
      <w:r w:rsidRPr="00E614BC">
        <w:rPr>
          <w:rStyle w:val="a3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Κέντρο Χανίων, στηρίζει τον δίκαιο αγώνα των εργαζομένων στους Δήμους</w:t>
      </w:r>
      <w:r w:rsidRPr="00E614BC">
        <w:rPr>
          <w:rStyle w:val="apple-converted-space"/>
          <w:color w:val="000000"/>
          <w:sz w:val="28"/>
          <w:szCs w:val="28"/>
        </w:rPr>
        <w:t> </w:t>
      </w:r>
      <w:r w:rsidRPr="00E614BC">
        <w:rPr>
          <w:color w:val="000000"/>
          <w:sz w:val="28"/>
          <w:szCs w:val="28"/>
        </w:rPr>
        <w:t>που συνεχίζουν τις κινητοποιήσεις τους διεκδικώντας μόνιμη και σταθερή εργασία για όλους τους συμβασιούχους, μια διεκδίκηση που ενώνει όλους τους εργαζόμενους απέναντι στην πολιτική της εργασιακής ανασφάλειας και ανεργίας.</w:t>
      </w:r>
    </w:p>
    <w:p w:rsidR="00CE7685" w:rsidRPr="00E614BC" w:rsidRDefault="00CE7685" w:rsidP="002E49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7685" w:rsidRDefault="00CE7685" w:rsidP="00CE76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CE768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 δικαιώματα των εργαζομένων κατακτήθηκαν με διαρκείς και επίμονους αγώνες στους δρόμους και στο πεζοδρόμιο. Ήρθε η ώρα να αναλάβουν όλοι τις ευθύνες τους.</w:t>
      </w:r>
    </w:p>
    <w:p w:rsidR="004524F1" w:rsidRDefault="00CE7685" w:rsidP="00CE76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Καλούμε την κυβέρνηση να αναλάβει τις ευθύνες </w:t>
      </w:r>
      <w:r w:rsidR="004524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αι να τηρήσει την δέσμευση του Υπουργού Εσωτερικών</w:t>
      </w:r>
      <w:r w:rsidR="004524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για την </w:t>
      </w:r>
      <w:r w:rsidR="004524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μετατροπή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συμβάσεων σε αορίστου χρόνου όλων των εργαζομένων που καλύπτουν πάγιες και διαρκείς ανάγκες.</w:t>
      </w:r>
      <w:r w:rsidR="004524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</w:p>
    <w:p w:rsidR="00CE7685" w:rsidRDefault="004524F1" w:rsidP="00CE76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Ας αφήσει επιτέλους η κυβέρνηση τα πολιτικά παιγνίδια και τα επικοινωνιακά «τρικ». </w:t>
      </w:r>
    </w:p>
    <w:p w:rsidR="004524F1" w:rsidRPr="00541CA9" w:rsidRDefault="004524F1" w:rsidP="004524F1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</w:pPr>
      <w:r w:rsidRPr="00541CA9"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  <w:t>ΤΑ ΨΕΜΑΤΑ ΚΑΙ Η ΚΟΡΟΙΔΙΑ ΤΗΣ ΚΥΒΕΡΝΗΣΗΣ ΤΕΛΕΙΩΣΑΝ</w:t>
      </w:r>
    </w:p>
    <w:p w:rsidR="004524F1" w:rsidRDefault="004524F1" w:rsidP="004524F1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</w:pPr>
      <w:r w:rsidRPr="00541CA9"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  <w:t>ΚΑΜΙΑ ΑΠΟΛΥΣΗ ΣΥΜΒΑΣΙΟΥΧΩΝ!!!</w:t>
      </w:r>
    </w:p>
    <w:p w:rsidR="004524F1" w:rsidRPr="00541CA9" w:rsidRDefault="004524F1" w:rsidP="004524F1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</w:pPr>
      <w:r w:rsidRPr="00541CA9"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  <w:t>ΝΟΜΟΘΕΤΙΚΗ ΛΥΣΗ ΤΩΡΑ !!!</w:t>
      </w:r>
    </w:p>
    <w:p w:rsidR="004524F1" w:rsidRPr="00541CA9" w:rsidRDefault="004524F1" w:rsidP="004524F1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</w:pPr>
      <w:r w:rsidRPr="00541CA9">
        <w:rPr>
          <w:rFonts w:ascii="Open Sans" w:eastAsia="Times New Roman" w:hAnsi="Open Sans" w:cs="Times New Roman"/>
          <w:color w:val="333333"/>
          <w:sz w:val="24"/>
          <w:szCs w:val="24"/>
          <w:lang w:eastAsia="el-GR"/>
        </w:rPr>
        <w:t>Ο ΑΓΩΝΑΣ ΓΙΑ ΜΟΝΙΜΗ ΚΑΙ ΣΤΑΘΕΡΗ ΕΡΓΑΣΙΑ ΣΥΝΕΧΙΖΕΤΑΙ…»</w:t>
      </w:r>
    </w:p>
    <w:p w:rsidR="004524F1" w:rsidRPr="00CE7685" w:rsidRDefault="004524F1" w:rsidP="00CE76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4C020A" w:rsidRPr="00E614BC" w:rsidRDefault="004C020A">
      <w:pPr>
        <w:rPr>
          <w:sz w:val="28"/>
          <w:szCs w:val="28"/>
        </w:rPr>
      </w:pPr>
    </w:p>
    <w:sectPr w:rsidR="004C020A" w:rsidRPr="00E614BC" w:rsidSect="004C0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461"/>
    <w:multiLevelType w:val="hybridMultilevel"/>
    <w:tmpl w:val="6E58A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E492B"/>
    <w:rsid w:val="002E492B"/>
    <w:rsid w:val="004524F1"/>
    <w:rsid w:val="004C020A"/>
    <w:rsid w:val="00CE7685"/>
    <w:rsid w:val="00E614BC"/>
    <w:rsid w:val="00F7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E492B"/>
    <w:rPr>
      <w:b/>
      <w:bCs/>
    </w:rPr>
  </w:style>
  <w:style w:type="character" w:customStyle="1" w:styleId="apple-converted-space">
    <w:name w:val="apple-converted-space"/>
    <w:basedOn w:val="a0"/>
    <w:rsid w:val="002E492B"/>
  </w:style>
  <w:style w:type="paragraph" w:styleId="a4">
    <w:name w:val="Balloon Text"/>
    <w:basedOn w:val="a"/>
    <w:link w:val="Char"/>
    <w:uiPriority w:val="99"/>
    <w:semiHidden/>
    <w:unhideWhenUsed/>
    <w:rsid w:val="00F7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EC0D.345DAC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2017-06-28T09:30:00Z</cp:lastPrinted>
  <dcterms:created xsi:type="dcterms:W3CDTF">2017-06-28T07:06:00Z</dcterms:created>
  <dcterms:modified xsi:type="dcterms:W3CDTF">2017-06-28T09:33:00Z</dcterms:modified>
</cp:coreProperties>
</file>